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C77" w:rsidRPr="00113C77" w:rsidRDefault="00113C77" w:rsidP="00113C77">
      <w:pPr>
        <w:rPr>
          <w:rFonts w:ascii="Comic Sans MS" w:hAnsi="Comic Sans MS"/>
          <w:b/>
          <w:color w:val="CC0099"/>
          <w:sz w:val="28"/>
          <w:szCs w:val="28"/>
        </w:rPr>
      </w:pPr>
      <w:r w:rsidRPr="00113C77">
        <w:rPr>
          <w:rFonts w:ascii="Comic Sans MS" w:hAnsi="Comic Sans MS"/>
          <w:b/>
          <w:sz w:val="28"/>
          <w:szCs w:val="28"/>
        </w:rPr>
        <w:t>Artículo 18</w:t>
      </w:r>
    </w:p>
    <w:p w:rsidR="0054226B" w:rsidRDefault="00113C77" w:rsidP="00113C77">
      <w:pPr>
        <w:rPr>
          <w:rFonts w:ascii="Comic Sans MS" w:hAnsi="Comic Sans MS"/>
          <w:b/>
          <w:sz w:val="28"/>
          <w:szCs w:val="28"/>
        </w:rPr>
      </w:pPr>
      <w:r w:rsidRPr="00113C77">
        <w:rPr>
          <w:rFonts w:ascii="Comic Sans MS" w:hAnsi="Comic Sans MS"/>
          <w:b/>
          <w:sz w:val="28"/>
          <w:szCs w:val="28"/>
        </w:rPr>
        <w:t>Toda persona tiene derecho a la libertad de pensamiento, de conciencia y de religión; este derecho incluye la libertad de cambiar de religión o de creencia, así como la libertad de manifestar su religión o su creencia, individual y colectivamente, tanto en público como en privado, por la enseñanza, la práctica, el culto y la observancia.</w:t>
      </w:r>
    </w:p>
    <w:p w:rsidR="00113C77" w:rsidRDefault="00113C77" w:rsidP="00113C77">
      <w:pPr>
        <w:rPr>
          <w:rFonts w:ascii="Comic Sans MS" w:hAnsi="Comic Sans MS"/>
          <w:b/>
          <w:sz w:val="28"/>
          <w:szCs w:val="28"/>
        </w:rPr>
      </w:pPr>
    </w:p>
    <w:p w:rsidR="00113C77" w:rsidRPr="00113C77" w:rsidRDefault="00113C77" w:rsidP="00113C77">
      <w:pPr>
        <w:rPr>
          <w:rFonts w:ascii="Comic Sans MS" w:hAnsi="Comic Sans MS"/>
          <w:b/>
          <w:color w:val="CC0099"/>
          <w:sz w:val="28"/>
          <w:szCs w:val="28"/>
        </w:rPr>
      </w:pPr>
      <w:r>
        <w:rPr>
          <w:rFonts w:ascii="Comic Sans MS" w:hAnsi="Comic Sans MS"/>
          <w:b/>
          <w:color w:val="CC0099"/>
          <w:sz w:val="28"/>
          <w:szCs w:val="28"/>
        </w:rPr>
        <w:t xml:space="preserve">Yo creo que si la persona siente que es cristiano o judío o de la religión que sea hay que respetarlo y no alejarlos de </w:t>
      </w:r>
      <w:bookmarkStart w:id="0" w:name="_GoBack"/>
      <w:bookmarkEnd w:id="0"/>
      <w:r>
        <w:rPr>
          <w:rFonts w:ascii="Comic Sans MS" w:hAnsi="Comic Sans MS"/>
          <w:b/>
          <w:color w:val="CC0099"/>
          <w:sz w:val="28"/>
          <w:szCs w:val="28"/>
        </w:rPr>
        <w:t>nosotros.</w:t>
      </w:r>
    </w:p>
    <w:p w:rsidR="00113C77" w:rsidRPr="00113C77" w:rsidRDefault="00113C77" w:rsidP="00113C77">
      <w:pPr>
        <w:rPr>
          <w:rFonts w:ascii="Comic Sans MS" w:hAnsi="Comic Sans MS"/>
          <w:b/>
          <w:color w:val="FF0000"/>
          <w:sz w:val="28"/>
          <w:szCs w:val="28"/>
        </w:rPr>
      </w:pPr>
    </w:p>
    <w:p w:rsidR="00113C77" w:rsidRPr="00113C77" w:rsidRDefault="00113C77" w:rsidP="00113C77">
      <w:pPr>
        <w:rPr>
          <w:rFonts w:ascii="Comic Sans MS" w:hAnsi="Comic Sans MS"/>
          <w:b/>
          <w:sz w:val="28"/>
          <w:szCs w:val="28"/>
        </w:rPr>
      </w:pPr>
    </w:p>
    <w:sectPr w:rsidR="00113C77" w:rsidRPr="00113C7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C77"/>
    <w:rsid w:val="00113C77"/>
    <w:rsid w:val="00542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</Words>
  <Characters>411</Characters>
  <Application>Microsoft Office Word</Application>
  <DocSecurity>0</DocSecurity>
  <Lines>3</Lines>
  <Paragraphs>1</Paragraphs>
  <ScaleCrop>false</ScaleCrop>
  <Company>Consejería de Educación Cultura y Deportes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alumnado</dc:creator>
  <cp:lastModifiedBy>alumnado</cp:lastModifiedBy>
  <cp:revision>1</cp:revision>
  <dcterms:created xsi:type="dcterms:W3CDTF">2011-10-08T08:55:00Z</dcterms:created>
  <dcterms:modified xsi:type="dcterms:W3CDTF">2011-10-08T09:03:00Z</dcterms:modified>
</cp:coreProperties>
</file>